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07D" w:rsidRPr="00910DEB" w:rsidRDefault="00CA6DC0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Усадский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детский сад «Волшебный замок»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Высокогорского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муниципального района Республики Татарстан </w:t>
      </w:r>
    </w:p>
    <w:p w:rsidR="00813FFA" w:rsidRPr="00910DEB" w:rsidRDefault="00813FFA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"/>
        <w:gridCol w:w="9618"/>
      </w:tblGrid>
      <w:tr w:rsidR="00CA6DC0" w:rsidRPr="00065D24" w:rsidTr="00CA6DC0">
        <w:tc>
          <w:tcPr>
            <w:tcW w:w="87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CA6DC0" w:rsidRDefault="00CA6DC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13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9611" w:type="dxa"/>
              <w:tblLayout w:type="fixed"/>
              <w:tblLook w:val="04A0"/>
            </w:tblPr>
            <w:tblGrid>
              <w:gridCol w:w="4792"/>
              <w:gridCol w:w="4819"/>
            </w:tblGrid>
            <w:tr w:rsidR="00CA6DC0" w:rsidRPr="00065D24" w:rsidTr="00CA6DC0">
              <w:tc>
                <w:tcPr>
                  <w:tcW w:w="4792" w:type="dxa"/>
                  <w:shd w:val="clear" w:color="auto" w:fill="auto"/>
                </w:tcPr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ПРИНЯТО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Решением педагогического совета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МБДОУ «</w:t>
                  </w: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Усадский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 xml:space="preserve"> детский сад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>«</w:t>
                  </w: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>Волшебный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 xml:space="preserve"> </w:t>
                  </w: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>замок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>»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</w:pP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>Протокол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 xml:space="preserve"> №____</w:t>
                  </w: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>от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zh-CN"/>
                    </w:rPr>
                    <w:t xml:space="preserve"> «___»____2025г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</w:p>
              </w:tc>
              <w:tc>
                <w:tcPr>
                  <w:tcW w:w="4819" w:type="dxa"/>
                  <w:shd w:val="clear" w:color="auto" w:fill="auto"/>
                </w:tcPr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УТВЕРЖДЕНО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Приказ №</w:t>
                  </w: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____от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 xml:space="preserve"> «____»______2025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Заведующий МБДОУ «</w:t>
                  </w: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Усадский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 xml:space="preserve"> детский сад «Волшебный замок»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proofErr w:type="spellStart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_______________Сухова</w:t>
                  </w:r>
                  <w:proofErr w:type="spellEnd"/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 xml:space="preserve"> А.Э.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  <w:r w:rsidRPr="00CA6DC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  <w:t>М.П.</w:t>
                  </w: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ru-RU" w:eastAsia="zh-CN"/>
                    </w:rPr>
                  </w:pPr>
                </w:p>
                <w:p w:rsidR="00CA6DC0" w:rsidRPr="00CA6DC0" w:rsidRDefault="00CA6DC0" w:rsidP="00CA6DC0">
                  <w:pPr>
                    <w:suppressAutoHyphens/>
                    <w:spacing w:before="0" w:beforeAutospacing="0" w:after="0" w:afterAutospacing="0"/>
                    <w:ind w:left="46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:rsidR="00CA6DC0" w:rsidRPr="00CA6DC0" w:rsidRDefault="00CA6DC0" w:rsidP="00CA6DC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1107D" w:rsidRPr="00910DEB" w:rsidRDefault="0091107D" w:rsidP="0091107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A6DC0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ГОДОВОЙ ПЛАН РАБОТЫ</w:t>
      </w:r>
      <w:r w:rsidRPr="00910DEB">
        <w:rPr>
          <w:rFonts w:ascii="Times New Roman" w:hAnsi="Times New Roman" w:cs="Times New Roman"/>
          <w:sz w:val="28"/>
          <w:szCs w:val="28"/>
          <w:lang w:val="ru-RU"/>
        </w:rPr>
        <w:br/>
      </w:r>
      <w:r w:rsidR="00CA6D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МБДОУ «</w:t>
      </w:r>
      <w:proofErr w:type="spellStart"/>
      <w:r w:rsidR="00CA6D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Усадский</w:t>
      </w:r>
      <w:proofErr w:type="spellEnd"/>
      <w:r w:rsidR="00CA6D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детский сад «Волшебный замок»</w:t>
      </w:r>
    </w:p>
    <w:p w:rsidR="00813FFA" w:rsidRPr="00910DEB" w:rsidRDefault="0091107D" w:rsidP="00D7701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2025</w:t>
      </w:r>
      <w:r w:rsidR="00CA6DC0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-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2026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91107D" w:rsidP="00D77016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Содержание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06"/>
        <w:gridCol w:w="1582"/>
      </w:tblGrid>
      <w:tr w:rsidR="00813FFA" w:rsidRPr="00910DEB" w:rsidTr="00065D24">
        <w:tc>
          <w:tcPr>
            <w:tcW w:w="82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1.1.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1.2.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</w:p>
        </w:tc>
        <w:tc>
          <w:tcPr>
            <w:tcW w:w="1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065D24">
        <w:tc>
          <w:tcPr>
            <w:tcW w:w="82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МЕТОДИЧЕСКАЯ ДЕЯТЕЛЬНОСТЬ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2.3.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кадрами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 Контроль и оценка деятельности</w:t>
            </w:r>
          </w:p>
        </w:tc>
        <w:tc>
          <w:tcPr>
            <w:tcW w:w="1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13FFA" w:rsidRPr="00910DEB" w:rsidTr="00065D24">
        <w:tc>
          <w:tcPr>
            <w:tcW w:w="82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БЕЗОПАСНОСТЬ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3.1. Закупка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содержание материально-технической базы</w:t>
            </w:r>
          </w:p>
          <w:p w:rsidR="00813FFA" w:rsidRPr="00910DEB" w:rsidRDefault="0091107D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 Безопасность</w:t>
            </w:r>
          </w:p>
        </w:tc>
        <w:tc>
          <w:tcPr>
            <w:tcW w:w="1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Default="00CA6DC0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CA6DC0" w:rsidRDefault="00CA6DC0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813FFA" w:rsidRPr="00910DEB" w:rsidRDefault="00813FFA" w:rsidP="0091107D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bookmarkEnd w:id="0"/>
    </w:p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CA6DC0" w:rsidRDefault="00CA6DC0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Ц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ЕЛИ И ЗАДАЧИ НА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="00CA6DC0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2025-20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26 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УЧЕБНЫЙ ГОД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ЦЕЛИ РАБОТЫ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по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анализа деятельности детского сада за прошедший год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направлений программы развития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требованиями 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современной образовательной политики, социальными запросами, потребностями личности ребенка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социального заказа родителей.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813FFA" w:rsidRPr="00910DEB" w:rsidRDefault="00E16EAE" w:rsidP="00E16EAE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одернизировать развивающую предметно-пространственную среду образовательного пространства ДОО на основании мониторинга детской активности в целях развития детской субъектности;</w:t>
      </w:r>
    </w:p>
    <w:p w:rsidR="00813FFA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овышать профессиональную компетентность педагогических работников, в т.ч. по использованию в профессиональной деятельности искусственного интеллекта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субъектных технологий и практик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F136B1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родолжать работу по 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у дошкольников:</w:t>
      </w:r>
    </w:p>
    <w:p w:rsidR="00813FFA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 на основе ценностей российского общества;</w:t>
      </w:r>
    </w:p>
    <w:p w:rsidR="00F136B1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субъектной позиции;</w:t>
      </w:r>
    </w:p>
    <w:p w:rsidR="00F136B1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фундаментальных личностных компетенций дошкольника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 начальной школы, в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ДО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 (преемственность дошкольного и начального общего образования);</w:t>
      </w:r>
    </w:p>
    <w:p w:rsidR="00F136B1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овершенствовать систему взаимодействия педагогов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выстраивание партнерских отношений посредством субъектных практик.</w:t>
      </w:r>
    </w:p>
    <w:p w:rsidR="00F136B1" w:rsidRPr="00910DEB" w:rsidRDefault="00F136B1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ВОСПИТАТЕЛЬНО-ОБРАЗОВАТЕЛЬНАЯ ДЕЯТЕЛЬНОСТЬ</w:t>
      </w:r>
    </w:p>
    <w:p w:rsidR="00813FFA" w:rsidRPr="00910DEB" w:rsidRDefault="0091107D" w:rsidP="007B420A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1.1.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воспитанниками</w:t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1.1.1.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реализации образовательной программы дошкольного образования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оздоровлению воспитанников</w:t>
      </w:r>
    </w:p>
    <w:tbl>
      <w:tblPr>
        <w:tblW w:w="5035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59"/>
        <w:gridCol w:w="1731"/>
        <w:gridCol w:w="3367"/>
      </w:tblGrid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Воспитательная работа</w:t>
            </w:r>
          </w:p>
        </w:tc>
      </w:tr>
      <w:tr w:rsidR="00813FFA" w:rsidRPr="00065D24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A6DC0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CA6DC0" w:rsidRPr="00065D24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положений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сценариев воспитательных мероприятий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учетом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CA6DC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взаимодействия участников образовательных отношений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системе нравственно-духовного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патриотического воспитания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A6DC0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CA6DC0" w:rsidRPr="00910DEB" w:rsidTr="00D77016">
        <w:trPr>
          <w:trHeight w:val="311"/>
        </w:trPr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выездных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CA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CA6DC0" w:rsidRPr="00CA6DC0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содержания воспитательных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реализации направлений воспитания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DC0" w:rsidRPr="00910DEB" w:rsidRDefault="00CA6DC0" w:rsidP="00CA6D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Еженедельное поднятие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флага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целью формирования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воспитанников ценности государственных символов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РФ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уважения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444731" w:rsidRDefault="00444731" w:rsidP="003F75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заведующий</w:t>
            </w:r>
          </w:p>
        </w:tc>
      </w:tr>
      <w:tr w:rsidR="00444731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содержания ОП 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Май–август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4447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кабинетов дидактическими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наглядными материалами для создания насыщенной образовательной среды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рекомендаций Минпросвещения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новых методов для развития детской субъектности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методов воспитательной работы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профилактике экстремистских проявлений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детской среде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общероссийской гражданской идентичности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Октябрь–декабрь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444731" w:rsidRPr="00CA6DC0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Внедрять методики формирования исторических знаний у дошкольников в работу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Январь–апрель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444731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Сбор согласий родителей (законных представителей)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закаливание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оздоровительных процедур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состояния здоровья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двигательной активности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444731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плана летней оздоровительной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526330" w:rsidRPr="00910DEB" w:rsidRDefault="00526330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6330" w:rsidRPr="00910DEB" w:rsidRDefault="0052633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1.1.2. Праздники</w:t>
      </w:r>
    </w:p>
    <w:tbl>
      <w:tblPr>
        <w:tblW w:w="489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02"/>
        <w:gridCol w:w="1680"/>
        <w:gridCol w:w="4291"/>
      </w:tblGrid>
      <w:tr w:rsidR="00813FFA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Осенняя ярмарка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7B420A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дошкольного работника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D8218D" w:rsidP="00D8218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опыта и доброты (поздравляем бабушек и дедушек)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Новый год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065D24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праздник «Рождественские посиделки»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руководитель, учителя-логопеды,  воспитатели, родители</w:t>
            </w:r>
          </w:p>
        </w:tc>
      </w:tr>
      <w:tr w:rsidR="00E16EAE" w:rsidRPr="00065D24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праздник «Масленица»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444731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чителя-логопеды, музыкальный руководитель, воспитатели</w:t>
            </w:r>
          </w:p>
        </w:tc>
      </w:tr>
      <w:tr w:rsidR="00E16EAE" w:rsidRPr="00CA6DC0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защитника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444731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узыкальный руководитель, воспитатели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женский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CA6DC0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444731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узыкальный руководитель, воспитатели</w:t>
            </w:r>
          </w:p>
        </w:tc>
      </w:tr>
      <w:tr w:rsidR="00E16EAE" w:rsidRPr="00910DEB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Победы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E16EAE" w:rsidRPr="00065D24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Выпускной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руководитель, воспитатели выпускных групп, воспитатели</w:t>
            </w:r>
          </w:p>
        </w:tc>
      </w:tr>
      <w:tr w:rsidR="00E16EAE" w:rsidRPr="00065D24" w:rsidTr="00E16EAE">
        <w:tc>
          <w:tcPr>
            <w:tcW w:w="18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Субъектные праздники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– средние группы (февраль-апрель)</w:t>
            </w:r>
          </w:p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  - старший дошкольный возраст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 старшего дошкольного возраста, специалисты</w:t>
            </w:r>
          </w:p>
        </w:tc>
      </w:tr>
    </w:tbl>
    <w:p w:rsidR="007B420A" w:rsidRPr="00910DEB" w:rsidRDefault="007B420A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1.1.3. Выставки и конкурсы</w:t>
      </w:r>
    </w:p>
    <w:tbl>
      <w:tblPr>
        <w:tblW w:w="4818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71"/>
        <w:gridCol w:w="1273"/>
        <w:gridCol w:w="3688"/>
      </w:tblGrid>
      <w:tr w:rsidR="00813FF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</w:p>
        </w:tc>
      </w:tr>
      <w:tr w:rsidR="00444731" w:rsidRPr="00CA6DC0" w:rsidTr="007B420A">
        <w:trPr>
          <w:trHeight w:val="626"/>
        </w:trPr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FF72A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Выставка рисунков, посвященная Дню 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 детско-родительский конкурс «Чудо с грядки»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CA6DC0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AA04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 детско-родительский конкурс по формированию ОБЖ  «Страна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стенгазет, посвященный Дню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CA6DC0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чтецов,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 детско-родительский конкурс «Зимняя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CA6DC0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коллективных работ по теме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CA6DC0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творческих работ из бросового материала «Поехали!»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CA6DC0" w:rsidTr="007B420A">
        <w:trPr>
          <w:trHeight w:val="194"/>
        </w:trPr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Фестиваль военной песни и песен о войне «Наследники Победы»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444731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внуки твои – ПОБЕДА!» (6 номинаций)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3F751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7B420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Муниципальные</w:t>
            </w:r>
            <w:proofErr w:type="spellEnd"/>
            <w:r w:rsidR="00E4628F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="00545885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общероссийские 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всем направлениям детского развития согласно требованиям Положений конкурсов районного, муниципального и всероссийского уровней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444731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545885" w:rsidRPr="00910DEB" w:rsidRDefault="00545885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5885" w:rsidRPr="00910DEB" w:rsidRDefault="0054588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1.1.4. Дни здоровья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94"/>
        <w:gridCol w:w="1698"/>
        <w:gridCol w:w="3096"/>
      </w:tblGrid>
      <w:tr w:rsidR="00813FFA" w:rsidRPr="00910DEB" w:rsidTr="002F010D"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Групповые мероприятия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 группа</w:t>
            </w:r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 раз в квартал</w:t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 к школе группа</w:t>
            </w:r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3FFA" w:rsidRPr="00910DEB" w:rsidTr="002F010D">
        <w:trPr>
          <w:trHeight w:val="118"/>
        </w:trPr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444731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Спортивная эстафета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ЗОЖ»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Default="00444731">
            <w:proofErr w:type="spellStart"/>
            <w:r w:rsidRPr="00C64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444731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Спортивный праздник «Мама, папа, я  - спортивная семья»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Default="00444731">
            <w:proofErr w:type="spellStart"/>
            <w:r w:rsidRPr="00C64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444731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 день здоровья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Pr="00910DEB" w:rsidRDefault="00444731" w:rsidP="00E16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4731" w:rsidRDefault="00444731">
            <w:proofErr w:type="spellStart"/>
            <w:r w:rsidRPr="00C64B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1.1.5.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Сопровождение воспитанников – детей участников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59"/>
        <w:gridCol w:w="1400"/>
        <w:gridCol w:w="2309"/>
      </w:tblGrid>
      <w:tr w:rsidR="00813FFA" w:rsidRPr="00910DEB" w:rsidTr="00B12B28">
        <w:trPr>
          <w:trHeight w:val="477"/>
        </w:trPr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памяток, буклетов, листовок для родителей и воспитанников по вопросам мер социальной поддержки в сфере образования и иных видов помощи воспитанникам, родители которых являются участниками СВО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межведомственного взаимодействия в оказании помощи и поддержки воспитанникам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родители которых являются ветеранами СВО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813FFA" w:rsidRPr="00910DEB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психологического состояния воспитанников, родители которых являются участниками СВО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 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педагог- психолог</w:t>
            </w:r>
          </w:p>
        </w:tc>
      </w:tr>
      <w:tr w:rsidR="00813FFA" w:rsidRPr="00065D24" w:rsidTr="00B12B28">
        <w:tc>
          <w:tcPr>
            <w:tcW w:w="6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Оказание адресной помощи воспитанникам, родители которых являются участниками СВО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4447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</w:t>
            </w:r>
            <w:proofErr w:type="gramStart"/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.в</w:t>
            </w:r>
            <w:proofErr w:type="gramEnd"/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педагог- психолог</w:t>
            </w:r>
          </w:p>
        </w:tc>
      </w:tr>
    </w:tbl>
    <w:p w:rsidR="00B12B28" w:rsidRPr="00910DEB" w:rsidRDefault="00B12B28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</w:p>
    <w:p w:rsidR="00813FFA" w:rsidRPr="00910DEB" w:rsidRDefault="0091107D" w:rsidP="00B12B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24"/>
        <w:gridCol w:w="2405"/>
        <w:gridCol w:w="2159"/>
      </w:tblGrid>
      <w:tr w:rsidR="00813FFA" w:rsidRPr="004447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44731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44731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44731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447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информационных уголков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стендов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буклетов и информационных листов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для родителей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размещение информации в 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</w:t>
            </w:r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ессенджерах</w:t>
            </w:r>
            <w:proofErr w:type="spellEnd"/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(Мах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ВК)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плана индивидуальной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неблагополучными семьями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 психолого-педагогическая поддержка детей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444731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  <w:proofErr w:type="spellEnd"/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444731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813FFA" w:rsidRPr="00CA6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Консультирование по 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44473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специалисты</w:t>
            </w:r>
          </w:p>
        </w:tc>
      </w:tr>
      <w:tr w:rsidR="00813FFA" w:rsidRPr="00CA6DC0" w:rsidTr="000C1BCA">
        <w:tc>
          <w:tcPr>
            <w:tcW w:w="5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0C1BCA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Привлечение родителей к 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рганиз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ации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воспитательны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мероприяти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44473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оспитатели и специалисты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44473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клубной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семьями воспитанников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(по обмен опытом в вопросах воспитания по патриотическому, духовно-нравственному и социальному направлениям)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44473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B19E1" w:rsidRPr="00910DEB" w:rsidRDefault="00DB19E1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19E1" w:rsidRPr="00910DEB" w:rsidRDefault="00DB19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1.2.2. Родительские собрания</w:t>
      </w:r>
    </w:p>
    <w:tbl>
      <w:tblPr>
        <w:tblW w:w="4982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81"/>
        <w:gridCol w:w="6029"/>
        <w:gridCol w:w="2243"/>
      </w:tblGrid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910DEB" w:rsidTr="00EE2E9D">
        <w:tc>
          <w:tcPr>
            <w:tcW w:w="9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44731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Основные направления воспитательно-образовательной деятельности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2025-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 учебном году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учетом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="002F010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Семья и ее обязанности в развитии ребенка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Повышение значимости информационно-образовательного пространства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безопасной информационно-позитивной среды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C937D1" w:rsidRPr="00910DEB" w:rsidTr="00EE2E9D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44473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</w:t>
            </w:r>
            <w:r w:rsidR="0044473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 учебном году, организация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оздоровительный период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EE2E9D">
        <w:tc>
          <w:tcPr>
            <w:tcW w:w="9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II. Групповые родительские собрания</w:t>
            </w:r>
          </w:p>
        </w:tc>
      </w:tr>
      <w:tr w:rsidR="00C937D1" w:rsidRPr="00910DEB" w:rsidTr="00EE2E9D"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 раннего возраста, младшая группа «Давайте знакомится. Что мы ждем друг от друга?»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зам.заведующего</w:t>
            </w:r>
          </w:p>
        </w:tc>
      </w:tr>
      <w:tr w:rsidR="00C937D1" w:rsidRPr="00065D24" w:rsidTr="00EE2E9D">
        <w:trPr>
          <w:trHeight w:val="444"/>
        </w:trPr>
        <w:tc>
          <w:tcPr>
            <w:tcW w:w="14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Группы дошкольного возраста с 4 до 7 лет «Детский сад – родители и дети: цели и пути»  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065D24" w:rsidTr="00EE2E9D">
        <w:trPr>
          <w:trHeight w:val="157"/>
        </w:trPr>
        <w:tc>
          <w:tcPr>
            <w:tcW w:w="1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 раннего возраста «Первые шаги и дальнейшие планы»</w:t>
            </w:r>
          </w:p>
        </w:tc>
        <w:tc>
          <w:tcPr>
            <w:tcW w:w="22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групп, педагог-психолог, специалисты</w:t>
            </w:r>
          </w:p>
        </w:tc>
      </w:tr>
      <w:tr w:rsidR="00C937D1" w:rsidRPr="00065D24" w:rsidTr="00EE2E9D">
        <w:trPr>
          <w:trHeight w:val="382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DB19E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Младшая группа: «Кризис 3 лет. В чем проявляется и как справляться!» 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065D24" w:rsidTr="00EE2E9D">
        <w:trPr>
          <w:trHeight w:val="423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Средняя группа: «Причины детской агрессивности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способы ее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коррекции»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135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Старшая группа: «Искусство хвалить»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065D24" w:rsidTr="00EE2E9D">
        <w:trPr>
          <w:trHeight w:val="418"/>
        </w:trPr>
        <w:tc>
          <w:tcPr>
            <w:tcW w:w="1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Подготовительная группа «На финишном отрезке к школе»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E2E9D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«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Семейные традиции в воспитании. Обмен опытом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937D1" w:rsidRPr="00910DEB" w:rsidTr="00EE2E9D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группы: «Подводим итоги года и стоим планы на будущее»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зам.заведующего</w:t>
            </w:r>
          </w:p>
        </w:tc>
      </w:tr>
      <w:tr w:rsidR="00813FFA" w:rsidRPr="00065D24" w:rsidTr="00EE2E9D">
        <w:trPr>
          <w:trHeight w:val="3"/>
        </w:trPr>
        <w:tc>
          <w:tcPr>
            <w:tcW w:w="97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C937D1" w:rsidRPr="00910DEB" w:rsidTr="00EE2E9D">
        <w:trPr>
          <w:trHeight w:val="3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открытых дверей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родителей, дети которых зачислены на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обучение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2026/27 учебном году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813FFA" w:rsidRPr="00910DEB" w:rsidRDefault="002F010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Совместная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деятельность ДОО и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семей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73"/>
        <w:gridCol w:w="4784"/>
        <w:gridCol w:w="3731"/>
      </w:tblGrid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Тематика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EE2E9D" w:rsidRPr="00910DEB" w:rsidTr="00E84BF8"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грядки», «Страна безопасности»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заведующего, воспитатели</w:t>
            </w:r>
          </w:p>
        </w:tc>
      </w:tr>
      <w:tr w:rsidR="00EE2E9D" w:rsidRPr="00065D24" w:rsidTr="00E84BF8"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Запуск образовательного проекта «Моя семья» (годовой, состоит из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подпроектов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тему которых определили совместно на родительских собраниях) 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EE2E9D" w:rsidRPr="00065D24" w:rsidTr="00A53824"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 для родителей «Социальный паспорт семей на 2025-2026 учебный год»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53824" w:rsidRPr="00910DEB" w:rsidTr="00A53824">
        <w:trPr>
          <w:trHeight w:val="206"/>
        </w:trPr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Игровой час</w:t>
            </w:r>
          </w:p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заведующего, воспитатели, специалисты</w:t>
            </w:r>
          </w:p>
        </w:tc>
      </w:tr>
      <w:tr w:rsidR="00A53824" w:rsidRPr="00910DEB" w:rsidTr="00A53824">
        <w:trPr>
          <w:trHeight w:val="787"/>
        </w:trPr>
        <w:tc>
          <w:tcPr>
            <w:tcW w:w="127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анкетирование для родителей «Я могу….» на составление группового плана по мастер-классам от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заведующего, воспитатели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в подготовке и проведении  субъектных праздников и праздников</w:t>
            </w:r>
            <w:r w:rsidR="00A53824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мероприятий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плану работы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родители, воспитатели, специалисты</w:t>
            </w:r>
          </w:p>
        </w:tc>
      </w:tr>
      <w:tr w:rsidR="00A53824" w:rsidRPr="00065D24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Родительская почта. Проведение консультаций по запросам родителей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Заведующий, зам.заведующего, воспитатели, специалисты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нкетирование родителей по итогам 2025-2026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4. 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Внедрение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Программы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просвещения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родителей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54"/>
        <w:gridCol w:w="4513"/>
        <w:gridCol w:w="3921"/>
      </w:tblGrid>
      <w:tr w:rsidR="00813FFA" w:rsidRPr="00910DEB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 </w:t>
            </w:r>
          </w:p>
        </w:tc>
      </w:tr>
      <w:tr w:rsidR="00813FFA" w:rsidRPr="00065D2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Август– сентябрь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и оформление дорожной карты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 внедрении Программы просвещения родителей (законных представителей) детей дошкольного возраста, посещающих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воспитатели, рабочая группа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813FFA" w:rsidRPr="00065D2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работы постоянно действующего внутреннего консультационно-методического сопровождения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E2E9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воспитатели, рабочая группа </w:t>
            </w:r>
          </w:p>
        </w:tc>
      </w:tr>
      <w:tr w:rsidR="00813FFA" w:rsidRPr="00065D2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Семинар-практикум «Государственная помощь семьям: что нужно знать»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и специалисты</w:t>
            </w:r>
          </w:p>
        </w:tc>
      </w:tr>
      <w:tr w:rsidR="00A53824" w:rsidRPr="00065D24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Изучать лучшие практики просвещения родителей, которые растиражировали региональные органы власти в сфере образования, 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заведующего, воспитатели и специалисты</w:t>
            </w:r>
          </w:p>
        </w:tc>
      </w:tr>
    </w:tbl>
    <w:p w:rsidR="00A53824" w:rsidRPr="00910DEB" w:rsidRDefault="00A53824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53824" w:rsidRPr="00910DEB" w:rsidRDefault="00A53824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МЕТОДИЧЕСКАЯ ДЕЯТЕЛЬНОСТЬ</w:t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:rsidR="00813FFA" w:rsidRPr="00910DEB" w:rsidRDefault="0091107D" w:rsidP="00D532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2.1.1. Организационная деятельность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61"/>
        <w:gridCol w:w="1935"/>
        <w:gridCol w:w="2592"/>
      </w:tblGrid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Подготовить изменения в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Май, 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заведующего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сетки образовательной нагрузки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Подписка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справочные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воспитателями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кабинетов методическими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практическими материалами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рекомендаций Минпросвещения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Внедрить в работу практики развития субъектности всех участников образовательных отношений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Продолжать работу в направлении исторического просвещения дошкольников. Создать электронный каталог лучших педагогических практик на уровне ДОО.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Начать работу по использованию ИИ в работе педагога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D532BE" w:rsidRPr="00910DEB" w:rsidTr="00D532BE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D532BE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методсопровождения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повышению компетентности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</w:t>
            </w:r>
          </w:p>
        </w:tc>
      </w:tr>
      <w:tr w:rsidR="00D532B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работе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D532B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период подготовки и проведения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2.1.2. Консультации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8"/>
        <w:gridCol w:w="1475"/>
        <w:gridCol w:w="2635"/>
      </w:tblGrid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банка методических материалов для 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профессиональной деятельности по историческому просвещению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среде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ИИ в педагогической практике. Для чего и когда использовать.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Составление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он-лайн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анкет для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Профилактика профессионального выгорания. Психологический тренинг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Качественный наглядный материал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презентаций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педагогических технологий и практик, направленных на противодействие проявлениям идеологии и практики экстремизма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rPr>
                <w:rFonts w:ascii="Times New Roman" w:hAnsi="Times New Roman" w:cs="Times New Roman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Оживление фотографий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</w:p>
        </w:tc>
      </w:tr>
      <w:tr w:rsidR="00863F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профилактической, оздоровительной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деятельности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</w:tbl>
    <w:p w:rsidR="00863F43" w:rsidRPr="00910DEB" w:rsidRDefault="00863F43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3F43" w:rsidRPr="00910DEB" w:rsidRDefault="00863F4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2.1.3. Семинары для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86"/>
        <w:gridCol w:w="1928"/>
        <w:gridCol w:w="2974"/>
      </w:tblGrid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– как включить в образовательный процесс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Семинар-практикум по образовательным технологиям по развитию субъектности участников образовательных отношений «Педагогические мастерские»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 месяц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Субъектизация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среды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Физкультурно-оздоровительный климат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семье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45885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Инструктора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 физической культуре</w:t>
            </w:r>
          </w:p>
        </w:tc>
      </w:tr>
      <w:tr w:rsidR="00863F43" w:rsidRPr="00065D24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профессиональной готовности педагогических кадров ДОО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начальной школы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обеспечению единого образовательного пространства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рамках ФОП ДО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НОО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воспитатели подготовительных групп </w:t>
            </w:r>
          </w:p>
        </w:tc>
      </w:tr>
    </w:tbl>
    <w:p w:rsidR="00597AA7" w:rsidRPr="00910DEB" w:rsidRDefault="00597AA7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2.1.4.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37"/>
        <w:gridCol w:w="1273"/>
        <w:gridCol w:w="2878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Установочный педсовет «Планирование деятельности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новом учебном году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ФГОС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Тематический педсовет «</w:t>
            </w:r>
            <w:r w:rsidR="00597AA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Развитие субъектности участников образовательных отношений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успехи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Тематический педсовет «Использование </w:t>
            </w:r>
            <w:r w:rsidR="00597AA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искусственного интеллекта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образовательном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воспитательном процессе»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педсовет «Подведение итогов 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>2.2. Нормотворчество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2.2.1. Разработка локальных и 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6"/>
        <w:gridCol w:w="2263"/>
        <w:gridCol w:w="2159"/>
      </w:tblGrid>
      <w:tr w:rsidR="00A355B2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355B2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новых локальных документов уровня ДОО, связанных со сменой типа организационно-правовой формы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2.2.2. Обновление локальных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12"/>
        <w:gridCol w:w="2317"/>
        <w:gridCol w:w="2159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Обновление всех локальных актов ДОО в связи со сменой типа организационно-правовой формы 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2.3. Работа с кадрами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2.3.1. Аттестация педагогических и непедагогических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39"/>
        <w:gridCol w:w="4845"/>
        <w:gridCol w:w="2304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аттестации</w:t>
            </w:r>
          </w:p>
        </w:tc>
      </w:tr>
      <w:tr w:rsidR="00813FFA" w:rsidRPr="00910D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 Аттестация педагогических работников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Загидулина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Р.Х.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Музыкальный 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Кузнецова И.В.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 2025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Лабутина Н.Ф.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Учитель-логопед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 2025</w:t>
            </w:r>
          </w:p>
        </w:tc>
      </w:tr>
      <w:tr w:rsidR="00D77016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Митина Е.В.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545885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Инструктора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физической культуре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Ноябрь 2025 </w:t>
            </w:r>
          </w:p>
        </w:tc>
      </w:tr>
      <w:tr w:rsidR="00D77016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Русинова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Апрель 2026 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2.3.2. Повышение квалификации 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95"/>
        <w:gridCol w:w="1831"/>
        <w:gridCol w:w="1922"/>
        <w:gridCol w:w="3940"/>
      </w:tblGrid>
      <w:tr w:rsidR="00BF0D4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прохождения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курса</w:t>
            </w:r>
          </w:p>
        </w:tc>
      </w:tr>
      <w:tr w:rsidR="00BF0D4E" w:rsidRPr="00065D24" w:rsidTr="00507F0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администрация ДОО, непедагогические 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целевому направлению работы на 2025/26 учебный год ДОО, по целевому направлению работы по самообразованию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2.4. Контроль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оценка деятельности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2.4.1.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Внутрисадовский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контроль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5"/>
        <w:gridCol w:w="1787"/>
        <w:gridCol w:w="1765"/>
        <w:gridCol w:w="1568"/>
        <w:gridCol w:w="1843"/>
      </w:tblGrid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Объект контроля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065D24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Сентябрь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декабрь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;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март, июнь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заместитель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АХЧ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условий для р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азвития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субъектности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дошкольников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Адаптация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детском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97BA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 течение адаптационного периода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065D24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Санитарное состояние помещений группы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</w:t>
            </w:r>
            <w:r w:rsidR="00A615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АХЧ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требований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к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прогулке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питания. 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ыполнение натуральных норм питания. Заболеваемость. Посещаемость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Посещение </w:t>
            </w:r>
            <w:r w:rsidR="00A6158F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блока питания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Планирование воспитательно-образовательной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детьми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учетом ФОП ДО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Эффективность деятельности коллектива детского сада </w:t>
            </w:r>
            <w:r w:rsidR="001D6A47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использованию технологий,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 xml:space="preserve">развивающих </w:t>
            </w:r>
            <w:proofErr w:type="spellStart"/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субъектность</w:t>
            </w:r>
            <w:proofErr w:type="spellEnd"/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всех участников образовательных отношений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lastRenderedPageBreak/>
              <w:t>Тематический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Открытый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просмотр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Декабрь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Заведующий,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lastRenderedPageBreak/>
              <w:t>Проведение родительских собраний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Ф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евраль</w:t>
            </w:r>
            <w:proofErr w:type="spellEnd"/>
          </w:p>
          <w:p w:rsidR="001D6A47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Организация предметно-развивающей среды (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наличие материалов по патриотическому воспитанию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ОД по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познавательному развитию в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подготовительных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и старших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группах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(историческое просвещение дошкольников)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Сравнительный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Март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Уровень подготовки детей к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школе. Анализ образовательной деятельности за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Итоговый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 документации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Заведующий, 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Проведение оздоровительных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режиме дня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Наблюдение, анализ документации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Июнь–август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Заместитель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заведующего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медработник</w:t>
            </w:r>
            <w:proofErr w:type="spellEnd"/>
          </w:p>
        </w:tc>
      </w:tr>
    </w:tbl>
    <w:p w:rsidR="00A6158F" w:rsidRPr="00910DEB" w:rsidRDefault="00A6158F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6158F" w:rsidRPr="00910DEB" w:rsidRDefault="00A6158F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2.4.2. Внутренняя система оценки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06"/>
        <w:gridCol w:w="1624"/>
        <w:gridCol w:w="2658"/>
      </w:tblGrid>
      <w:tr w:rsidR="00813FFA" w:rsidRPr="00910DEB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требований ФГОС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дошкольного 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информационно-технического обеспечения воспитательного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 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Заведующий, </w:t>
            </w:r>
            <w:r w:rsidR="00A615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аместитель заведующего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выполнения муниципального задания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своевременного размещения информации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сайте детского 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2.5. Мониторинг инфраструктуры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86"/>
        <w:gridCol w:w="1850"/>
        <w:gridCol w:w="3232"/>
      </w:tblGrid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065D24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инвариативной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по возможности вариативной части Перечня, утв. приказом Минпросвещения от 25.12.2024 № 1057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F136B1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меститель заведующего по АХЧ</w:t>
            </w:r>
          </w:p>
        </w:tc>
      </w:tr>
      <w:tr w:rsidR="00813FFA" w:rsidRPr="00065D24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РППС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учебно-методических материалов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соответствие санитарным нормам, ФГОС ДО,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ФАОП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507F0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за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меститель заведующего по АХЧ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813FFA" w:rsidRPr="00065D24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Ревизия игровых материалов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оборудования групповых комнат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кабинетов специалистов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течение года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 групп, специалисты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Мониторинг запросов родителей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отношении качества РППС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воспитатели </w:t>
            </w:r>
            <w:r w:rsidR="00E84BF8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Изучение интересов, склонностей, предпочтений, индивидуальных особенностей детей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Октябрь–апрель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Пополнение методического банка материалов 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опыта работы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инфраструктуры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 течение года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F136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воспитатели групп</w:t>
            </w:r>
          </w:p>
        </w:tc>
      </w:tr>
    </w:tbl>
    <w:p w:rsidR="00A355B2" w:rsidRPr="00910DEB" w:rsidRDefault="00A355B2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355B2" w:rsidRPr="00910DEB" w:rsidRDefault="00A355B2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БЕЗОПАСНОСТЬ</w:t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Закупка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содержание материально-технической базы</w:t>
      </w: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3.1.1. 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12"/>
        <w:gridCol w:w="1881"/>
        <w:gridCol w:w="3995"/>
      </w:tblGrid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84BF8" w:rsidRPr="00065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Инвентаризация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84BF8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заведующего по АХЧ, б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ухгалтер</w:t>
            </w:r>
          </w:p>
        </w:tc>
      </w:tr>
      <w:tr w:rsidR="00E84BF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выполнения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корректировка ПФХД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Заведующий, бухгалтер</w:t>
            </w:r>
          </w:p>
        </w:tc>
      </w:tr>
    </w:tbl>
    <w:p w:rsidR="00E84BF8" w:rsidRPr="00910DEB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3.1.2.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выполнению санитарных норм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37"/>
        <w:gridCol w:w="1273"/>
        <w:gridCol w:w="2778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заведующего по АХЧ</w:t>
            </w:r>
          </w:p>
        </w:tc>
      </w:tr>
    </w:tbl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3.2. Безопасность</w:t>
      </w: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34"/>
        <w:gridCol w:w="1136"/>
        <w:gridCol w:w="3818"/>
      </w:tblGrid>
      <w:tr w:rsidR="00200043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00043" w:rsidRPr="00065D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здание техническими системами охраны:</w:t>
            </w:r>
          </w:p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системой </w:t>
            </w:r>
            <w:r w:rsidR="002000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экстренного оповещения работников, обучающихся и иных лиц, находящихся на объекте, о потенциальной угрозе возникновения чрезвычайной ситуации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065D24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антитеррористическую защищенность </w:t>
            </w:r>
          </w:p>
        </w:tc>
      </w:tr>
    </w:tbl>
    <w:p w:rsidR="00E84BF8" w:rsidRPr="00CA6DC0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4"/>
        <w:gridCol w:w="2573"/>
        <w:gridCol w:w="2341"/>
      </w:tblGrid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противопожарные инструктажи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и по 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за пожарную безопасность</w:t>
            </w:r>
          </w:p>
        </w:tc>
      </w:tr>
    </w:tbl>
    <w:p w:rsidR="00A355B2" w:rsidRPr="00910DEB" w:rsidRDefault="00A355B2" w:rsidP="00E84BF8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:rsidR="00A355B2" w:rsidRPr="00065D24" w:rsidRDefault="00A355B2" w:rsidP="00E84BF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sectPr w:rsidR="00A355B2" w:rsidRPr="00065D24" w:rsidSect="00D77016">
      <w:pgSz w:w="11907" w:h="1683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0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2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5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3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1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3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96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E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8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526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13C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AE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D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21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A12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B05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6D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F9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E32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E5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B24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DF6034"/>
    <w:multiLevelType w:val="hybridMultilevel"/>
    <w:tmpl w:val="0548F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9F5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523265"/>
    <w:multiLevelType w:val="multilevel"/>
    <w:tmpl w:val="A8B0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4F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BB4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77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534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EC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0"/>
  </w:num>
  <w:num w:numId="3">
    <w:abstractNumId w:val="21"/>
  </w:num>
  <w:num w:numId="4">
    <w:abstractNumId w:val="12"/>
  </w:num>
  <w:num w:numId="5">
    <w:abstractNumId w:val="10"/>
  </w:num>
  <w:num w:numId="6">
    <w:abstractNumId w:val="6"/>
  </w:num>
  <w:num w:numId="7">
    <w:abstractNumId w:val="20"/>
  </w:num>
  <w:num w:numId="8">
    <w:abstractNumId w:val="8"/>
  </w:num>
  <w:num w:numId="9">
    <w:abstractNumId w:val="26"/>
  </w:num>
  <w:num w:numId="10">
    <w:abstractNumId w:val="22"/>
  </w:num>
  <w:num w:numId="11">
    <w:abstractNumId w:val="4"/>
  </w:num>
  <w:num w:numId="12">
    <w:abstractNumId w:val="18"/>
  </w:num>
  <w:num w:numId="13">
    <w:abstractNumId w:val="11"/>
  </w:num>
  <w:num w:numId="14">
    <w:abstractNumId w:val="27"/>
  </w:num>
  <w:num w:numId="15">
    <w:abstractNumId w:val="1"/>
  </w:num>
  <w:num w:numId="16">
    <w:abstractNumId w:val="5"/>
  </w:num>
  <w:num w:numId="17">
    <w:abstractNumId w:val="13"/>
  </w:num>
  <w:num w:numId="18">
    <w:abstractNumId w:val="15"/>
  </w:num>
  <w:num w:numId="19">
    <w:abstractNumId w:val="17"/>
  </w:num>
  <w:num w:numId="20">
    <w:abstractNumId w:val="29"/>
  </w:num>
  <w:num w:numId="21">
    <w:abstractNumId w:val="24"/>
  </w:num>
  <w:num w:numId="22">
    <w:abstractNumId w:val="0"/>
  </w:num>
  <w:num w:numId="23">
    <w:abstractNumId w:val="7"/>
  </w:num>
  <w:num w:numId="24">
    <w:abstractNumId w:val="2"/>
  </w:num>
  <w:num w:numId="25">
    <w:abstractNumId w:val="16"/>
  </w:num>
  <w:num w:numId="26">
    <w:abstractNumId w:val="3"/>
  </w:num>
  <w:num w:numId="27">
    <w:abstractNumId w:val="28"/>
  </w:num>
  <w:num w:numId="28">
    <w:abstractNumId w:val="9"/>
  </w:num>
  <w:num w:numId="29">
    <w:abstractNumId w:val="14"/>
  </w:num>
  <w:num w:numId="30">
    <w:abstractNumId w:val="19"/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65D24"/>
    <w:rsid w:val="000C1BCA"/>
    <w:rsid w:val="001811BE"/>
    <w:rsid w:val="00197BAB"/>
    <w:rsid w:val="001C318F"/>
    <w:rsid w:val="001D6A47"/>
    <w:rsid w:val="001F29B7"/>
    <w:rsid w:val="00200043"/>
    <w:rsid w:val="002D33B1"/>
    <w:rsid w:val="002D3591"/>
    <w:rsid w:val="002F010D"/>
    <w:rsid w:val="003514A0"/>
    <w:rsid w:val="00354A12"/>
    <w:rsid w:val="00444731"/>
    <w:rsid w:val="004F7E17"/>
    <w:rsid w:val="00507F09"/>
    <w:rsid w:val="00526330"/>
    <w:rsid w:val="00545885"/>
    <w:rsid w:val="00597AA7"/>
    <w:rsid w:val="005A05CE"/>
    <w:rsid w:val="005E7D59"/>
    <w:rsid w:val="00653AF6"/>
    <w:rsid w:val="00654FE2"/>
    <w:rsid w:val="007B420A"/>
    <w:rsid w:val="00813FFA"/>
    <w:rsid w:val="00863F43"/>
    <w:rsid w:val="008A18F3"/>
    <w:rsid w:val="00910DEB"/>
    <w:rsid w:val="0091107D"/>
    <w:rsid w:val="00A355B2"/>
    <w:rsid w:val="00A53824"/>
    <w:rsid w:val="00A6158F"/>
    <w:rsid w:val="00AA04AB"/>
    <w:rsid w:val="00B12B28"/>
    <w:rsid w:val="00B66296"/>
    <w:rsid w:val="00B73A5A"/>
    <w:rsid w:val="00BF0D4E"/>
    <w:rsid w:val="00C937D1"/>
    <w:rsid w:val="00CA6DC0"/>
    <w:rsid w:val="00D532BE"/>
    <w:rsid w:val="00D77016"/>
    <w:rsid w:val="00D8218D"/>
    <w:rsid w:val="00DB19E1"/>
    <w:rsid w:val="00E16EAE"/>
    <w:rsid w:val="00E438A1"/>
    <w:rsid w:val="00E4628F"/>
    <w:rsid w:val="00E55447"/>
    <w:rsid w:val="00E84BF8"/>
    <w:rsid w:val="00EE2E9D"/>
    <w:rsid w:val="00F01E19"/>
    <w:rsid w:val="00F136B1"/>
    <w:rsid w:val="00F86247"/>
    <w:rsid w:val="00FF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8CCC0-5164-4B44-B39A-2AA9D48D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21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ДС 464</dc:creator>
  <dc:description>Подготовлено экспертами Группы Актион</dc:description>
  <cp:lastModifiedBy>*</cp:lastModifiedBy>
  <cp:revision>5</cp:revision>
  <dcterms:created xsi:type="dcterms:W3CDTF">2025-07-16T04:49:00Z</dcterms:created>
  <dcterms:modified xsi:type="dcterms:W3CDTF">2025-09-10T07:23:00Z</dcterms:modified>
</cp:coreProperties>
</file>